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404A6F5"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1C11C9">
        <w:rPr>
          <w:b/>
          <w:noProof/>
          <w:sz w:val="24"/>
        </w:rPr>
        <w:t>2</w:t>
      </w:r>
      <w:r w:rsidR="0023667D">
        <w:rPr>
          <w:b/>
          <w:noProof/>
          <w:sz w:val="24"/>
        </w:rPr>
        <w:t xml:space="preserve">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7F361D">
        <w:rPr>
          <w:b/>
          <w:noProof/>
          <w:sz w:val="24"/>
        </w:rPr>
        <w:t>6</w:t>
      </w:r>
      <w:r w:rsidR="0023667D">
        <w:fldChar w:fldCharType="end"/>
      </w:r>
      <w:r w:rsidR="0023667D">
        <w:tab/>
      </w:r>
      <w:r w:rsidR="001C11C9" w:rsidRPr="001C11C9">
        <w:rPr>
          <w:b/>
          <w:i/>
          <w:noProof/>
          <w:sz w:val="28"/>
        </w:rPr>
        <w:t>S2-</w:t>
      </w:r>
      <w:r w:rsidR="00D75E85" w:rsidRPr="001C11C9">
        <w:rPr>
          <w:b/>
          <w:i/>
          <w:noProof/>
          <w:sz w:val="28"/>
        </w:rPr>
        <w:t>1912</w:t>
      </w:r>
      <w:r w:rsidR="00D75E85">
        <w:rPr>
          <w:b/>
          <w:i/>
          <w:noProof/>
          <w:sz w:val="28"/>
        </w:rPr>
        <w:t>512</w:t>
      </w:r>
    </w:p>
    <w:p w14:paraId="63DBE161" w14:textId="5C0AF32D" w:rsidR="001E41F3" w:rsidRDefault="00047AD7"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206A2DD0" w:rsidR="001E41F3" w:rsidRPr="00410371" w:rsidRDefault="00E30AF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9EA68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78A">
              <w:rPr>
                <w:b/>
                <w:noProof/>
                <w:sz w:val="28"/>
              </w:rPr>
              <w:t>1829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EC86144" w:rsidR="001E41F3" w:rsidRPr="00410371" w:rsidRDefault="00D75E85" w:rsidP="00E13F3D">
            <w:pPr>
              <w:pStyle w:val="CRCoverPage"/>
              <w:spacing w:after="0"/>
              <w:jc w:val="center"/>
              <w:rPr>
                <w:b/>
                <w:noProof/>
              </w:rPr>
            </w:pPr>
            <w:r>
              <w:rPr>
                <w:b/>
                <w:noProof/>
                <w:sz w:val="28"/>
              </w:rPr>
              <w:t>5</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4309B61"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02E0C6A0" w:rsidR="00F25D98" w:rsidRDefault="00D1278A"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052C9AD"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341CB71" w:rsidR="001E41F3" w:rsidRDefault="00C01BA0">
            <w:pPr>
              <w:pStyle w:val="CRCoverPage"/>
              <w:spacing w:after="0"/>
              <w:ind w:left="100"/>
              <w:rPr>
                <w:noProof/>
              </w:rPr>
            </w:pPr>
            <w:r>
              <w:rPr>
                <w:noProof/>
              </w:rPr>
              <w:t>RACS would be very demanding in terms of size of database and si</w:t>
            </w:r>
            <w:r w:rsidR="00D1278A">
              <w:rPr>
                <w:noProof/>
              </w:rPr>
              <w:t>gn</w:t>
            </w:r>
            <w:r>
              <w:rPr>
                <w:noProof/>
              </w:rPr>
              <w:t xml:space="preserve">aling interactions </w:t>
            </w:r>
            <w:bookmarkStart w:id="2" w:name="_GoBack"/>
            <w:r>
              <w:rPr>
                <w:noProof/>
              </w:rPr>
              <w:t>required</w:t>
            </w:r>
            <w:bookmarkEnd w:id="2"/>
            <w:r>
              <w:rPr>
                <w:noProof/>
              </w:rPr>
              <w:t>. The cost of supporting it would be high as the RACS caches in CN and RAN will have to be bigger and the signalling interactions to populate them and resolve IDs when caches misses occ</w:t>
            </w:r>
            <w:r w:rsidR="00650B47">
              <w:rPr>
                <w:noProof/>
              </w:rPr>
              <w:t>u</w:t>
            </w:r>
            <w:r>
              <w:rPr>
                <w:noProof/>
              </w:rPr>
              <w:t>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93A211" w:rsidR="001E41F3" w:rsidRDefault="0043594A">
            <w:pPr>
              <w:pStyle w:val="CRCoverPage"/>
              <w:spacing w:after="0"/>
              <w:ind w:left="100"/>
              <w:rPr>
                <w:noProof/>
              </w:rPr>
            </w:pPr>
            <w:r>
              <w:rPr>
                <w:noProof/>
              </w:rPr>
              <w:t>5.4.4.1a</w:t>
            </w:r>
            <w:r w:rsidR="00CC5C81">
              <w:rPr>
                <w:noProof/>
              </w:rPr>
              <w:t>;5.9.10</w:t>
            </w:r>
            <w:r w:rsidR="00C2580A">
              <w:rPr>
                <w:noProof/>
              </w:rPr>
              <w:t>;6.2.21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231B945F" w:rsidR="001E41F3" w:rsidRDefault="00967272">
            <w:pPr>
              <w:pStyle w:val="CRCoverPage"/>
              <w:spacing w:after="0"/>
              <w:ind w:left="100"/>
              <w:rPr>
                <w:noProof/>
              </w:rPr>
            </w:pPr>
            <w:r>
              <w:rPr>
                <w:noProof/>
              </w:rPr>
              <w:t xml:space="preserve">This CR depends on CR </w:t>
            </w:r>
            <w:r w:rsidRPr="00967272">
              <w:rPr>
                <w:noProof/>
              </w:rPr>
              <w:t>1592</w:t>
            </w:r>
            <w:r>
              <w:rPr>
                <w:noProof/>
              </w:rPr>
              <w:t xml:space="preserve"> to 23.501 for the definition of the transition mechanisms quoted in some clauses.</w:t>
            </w: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7A521563" w14:textId="24BDC218" w:rsidR="00E30AFD" w:rsidDel="0043594A" w:rsidRDefault="00E30AFD">
      <w:pPr>
        <w:rPr>
          <w:del w:id="4" w:author="NOKIA-revision" w:date="2019-10-01T15:37:00Z"/>
          <w:noProof/>
        </w:rPr>
      </w:pPr>
    </w:p>
    <w:p w14:paraId="28E45488" w14:textId="1ECBD33C" w:rsidR="0043594A" w:rsidDel="0043594A" w:rsidRDefault="0043594A">
      <w:pPr>
        <w:rPr>
          <w:del w:id="5" w:author="NOKIA-revision" w:date="2019-10-01T15:37:00Z"/>
          <w:noProof/>
        </w:rPr>
      </w:pPr>
    </w:p>
    <w:p w14:paraId="78784D99" w14:textId="77777777" w:rsidR="00C55640" w:rsidRPr="00C55640" w:rsidRDefault="00C55640" w:rsidP="00C55640">
      <w:pPr>
        <w:keepNext/>
        <w:keepLines/>
        <w:spacing w:before="120"/>
        <w:ind w:left="1418" w:hanging="1418"/>
        <w:outlineLvl w:val="3"/>
        <w:rPr>
          <w:rFonts w:ascii="Arial" w:hAnsi="Arial"/>
          <w:sz w:val="24"/>
          <w:lang w:eastAsia="x-none"/>
        </w:rPr>
      </w:pPr>
      <w:bookmarkStart w:id="6" w:name="_Toc20149742"/>
      <w:r w:rsidRPr="00C55640">
        <w:rPr>
          <w:rFonts w:ascii="Arial" w:hAnsi="Arial"/>
          <w:sz w:val="24"/>
          <w:lang w:eastAsia="x-none"/>
        </w:rPr>
        <w:t>5.4.4.1a</w:t>
      </w:r>
      <w:r w:rsidRPr="00C55640">
        <w:rPr>
          <w:rFonts w:ascii="Arial" w:hAnsi="Arial"/>
          <w:sz w:val="24"/>
          <w:lang w:eastAsia="x-none"/>
        </w:rPr>
        <w:tab/>
        <w:t>UE radio capability signalling optimisation (RACS)</w:t>
      </w:r>
      <w:bookmarkEnd w:id="6"/>
    </w:p>
    <w:p w14:paraId="3A45D301" w14:textId="77777777" w:rsidR="00C55640" w:rsidRPr="00C55640" w:rsidRDefault="00C55640" w:rsidP="00C55640">
      <w:pPr>
        <w:rPr>
          <w:lang w:eastAsia="x-none"/>
        </w:rPr>
      </w:pPr>
      <w:r w:rsidRPr="00C55640">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3BCA0E9" w14:textId="77777777" w:rsidR="00C55640" w:rsidRPr="00C55640" w:rsidRDefault="00C55640" w:rsidP="00C55640">
      <w:pPr>
        <w:rPr>
          <w:lang w:eastAsia="x-none"/>
        </w:rPr>
      </w:pPr>
      <w:r w:rsidRPr="00C55640">
        <w:rPr>
          <w:lang w:eastAsia="x-none"/>
        </w:rPr>
        <w:t>In this Release of the specification, RACS does not apply to NB-IOT.</w:t>
      </w:r>
    </w:p>
    <w:p w14:paraId="1675D26E" w14:textId="77777777" w:rsidR="00C55640" w:rsidRPr="00C55640" w:rsidRDefault="00C55640" w:rsidP="00C55640">
      <w:pPr>
        <w:rPr>
          <w:lang w:eastAsia="x-none"/>
        </w:rPr>
      </w:pPr>
      <w:r w:rsidRPr="00C55640">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11679E3" w14:textId="77777777" w:rsidR="00C55640" w:rsidRPr="00C55640" w:rsidRDefault="00C55640" w:rsidP="00C55640">
      <w:pPr>
        <w:rPr>
          <w:lang w:eastAsia="x-none"/>
        </w:rPr>
      </w:pPr>
      <w:r w:rsidRPr="00C55640">
        <w:rPr>
          <w:lang w:eastAsia="x-none"/>
        </w:rPr>
        <w:t>PLMN-assigned UE Radio Capability ID is assigned to the UE using the UE Configuration Update procedure, or Registration Accept as defined in TS 23.502 [3].</w:t>
      </w:r>
    </w:p>
    <w:p w14:paraId="164ECE96" w14:textId="77777777" w:rsidR="00C55640" w:rsidRPr="00C55640" w:rsidRDefault="00C55640" w:rsidP="00C55640">
      <w:pPr>
        <w:rPr>
          <w:lang w:eastAsia="x-none"/>
        </w:rPr>
      </w:pPr>
      <w:r w:rsidRPr="00C55640">
        <w:rPr>
          <w:lang w:eastAsia="x-none"/>
        </w:rPr>
        <w:t>The UCMF (UE radio Capability Management Function) stores all UE Radio Capability ID mappings in a PLMN and is responsible for assigning every PLMN-assigned UE Radio Capability ID in this PLMN, see clause 6.2.21.</w:t>
      </w:r>
    </w:p>
    <w:p w14:paraId="68581127" w14:textId="77777777" w:rsidR="00C55640" w:rsidRPr="00C55640" w:rsidRDefault="00C55640" w:rsidP="00C55640">
      <w:pPr>
        <w:rPr>
          <w:lang w:eastAsia="x-none"/>
        </w:rPr>
      </w:pPr>
      <w:r w:rsidRPr="00C55640">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1596FC02" w14:textId="77777777" w:rsidR="00C55640" w:rsidRPr="00C55640" w:rsidRDefault="00C55640" w:rsidP="00C55640">
      <w:pPr>
        <w:ind w:left="568" w:hanging="284"/>
        <w:rPr>
          <w:lang w:val="x-none"/>
        </w:rPr>
      </w:pPr>
      <w:r w:rsidRPr="00C55640">
        <w:rPr>
          <w:lang w:val="x-none"/>
        </w:rPr>
        <w:t>-</w:t>
      </w:r>
      <w:r w:rsidRPr="00C55640">
        <w:rPr>
          <w:lang w:val="x-none"/>
        </w:rPr>
        <w:tab/>
        <w:t>An AMF which supports RACS shall store such UE Radio Capability ID mapping at least for all the UEs that it serves that have a UE Radio Capability ID assigned.</w:t>
      </w:r>
    </w:p>
    <w:p w14:paraId="5C4E8F59" w14:textId="77777777" w:rsidR="00C55640" w:rsidRPr="00C55640" w:rsidRDefault="00C55640" w:rsidP="00C55640">
      <w:pPr>
        <w:ind w:left="568" w:hanging="284"/>
        <w:rPr>
          <w:lang w:val="x-none"/>
        </w:rPr>
      </w:pPr>
      <w:r w:rsidRPr="00C55640">
        <w:rPr>
          <w:lang w:val="x-none"/>
        </w:rPr>
        <w:t>-</w:t>
      </w:r>
      <w:r w:rsidRPr="00C55640">
        <w:rPr>
          <w:lang w:val="x-none"/>
        </w:rPr>
        <w:tab/>
        <w:t>The NG-RAN performs local caching of the UE Radio Access Capabilities for the UE Radio Capability IDs for the UEs it is serving, and potentially for other UE Radio Capability IDs according to suitable local policies.</w:t>
      </w:r>
    </w:p>
    <w:p w14:paraId="4CDE3321" w14:textId="77777777" w:rsidR="00C55640" w:rsidRPr="00C55640" w:rsidRDefault="00C55640" w:rsidP="00C55640">
      <w:pPr>
        <w:ind w:left="568" w:hanging="284"/>
        <w:rPr>
          <w:lang w:val="x-none"/>
        </w:rPr>
      </w:pPr>
      <w:r w:rsidRPr="00C55640">
        <w:rPr>
          <w:lang w:val="x-none"/>
        </w:rPr>
        <w:t>-</w:t>
      </w:r>
      <w:r w:rsidRPr="00C55640">
        <w:rPr>
          <w:lang w:val="x-none"/>
        </w:rPr>
        <w:tab/>
        <w:t>When the NG-RAN needs to retrieve the mapping of a UE Radio Capability ID to the corresponding UE Radio Capability information, it queries the AMF using N2 signalling defined in TS 38.413 [34].</w:t>
      </w:r>
    </w:p>
    <w:p w14:paraId="035C651D" w14:textId="2799B722" w:rsidR="00C55640" w:rsidRPr="00C55640" w:rsidRDefault="00C55640" w:rsidP="00C55640">
      <w:pPr>
        <w:ind w:left="568" w:hanging="284"/>
        <w:rPr>
          <w:lang w:val="x-none"/>
        </w:rPr>
      </w:pPr>
      <w:r w:rsidRPr="00C55640">
        <w:rPr>
          <w:lang w:val="x-none"/>
        </w:rPr>
        <w:t>-</w:t>
      </w:r>
      <w:r w:rsidRPr="00C55640">
        <w:rPr>
          <w:lang w:val="x-none"/>
        </w:rPr>
        <w:tab/>
        <w:t xml:space="preserve">When the AMF needs to </w:t>
      </w:r>
      <w:del w:id="7" w:author="Unknown">
        <w:r w:rsidRPr="00C55640" w:rsidDel="00F41312">
          <w:rPr>
            <w:lang w:val="x-none"/>
          </w:rPr>
          <w:delText xml:space="preserve">retrieve </w:delText>
        </w:r>
      </w:del>
      <w:ins w:id="8" w:author="NOKIA-revision" w:date="2019-10-01T16:18:00Z">
        <w:r w:rsidRPr="00C55640">
          <w:t>obtain</w:t>
        </w:r>
        <w:r w:rsidRPr="00C55640">
          <w:rPr>
            <w:lang w:val="x-none"/>
          </w:rPr>
          <w:t xml:space="preserve"> </w:t>
        </w:r>
      </w:ins>
      <w:r w:rsidRPr="00C55640">
        <w:rPr>
          <w:lang w:val="x-none"/>
        </w:rPr>
        <w:t>a PLMN-assigned UE Radio Capability ID for a UE from the UCMF, it provides the UE Radio Capabilities Information</w:t>
      </w:r>
      <w:ins w:id="9" w:author="NOKIA-revision" w:date="2019-10-01T16:20:00Z">
        <w:r w:rsidRPr="00C55640">
          <w:t xml:space="preserve"> it has for the current radio configuration of the UE</w:t>
        </w:r>
      </w:ins>
      <w:r w:rsidRPr="00C55640">
        <w:rPr>
          <w:lang w:val="x-none"/>
        </w:rPr>
        <w:t xml:space="preserve">, </w:t>
      </w:r>
      <w:ins w:id="10" w:author="NOKIA-revision" w:date="2019-10-01T16:20:00Z">
        <w:r w:rsidRPr="00C55640">
          <w:t xml:space="preserve"> the</w:t>
        </w:r>
      </w:ins>
      <w:ins w:id="11" w:author="NOKIA-revision" w:date="2019-10-01T16:21:00Z">
        <w:r w:rsidRPr="00C55640">
          <w:t xml:space="preserve"> </w:t>
        </w:r>
      </w:ins>
      <w:r w:rsidRPr="00C55640">
        <w:rPr>
          <w:lang w:val="x-none"/>
        </w:rPr>
        <w:t>IMEI/</w:t>
      </w:r>
      <w:ins w:id="12" w:author="NOKIA-revision" w:date="2019-10-01T16:20:00Z">
        <w:r w:rsidRPr="00C55640">
          <w:t xml:space="preserve"> </w:t>
        </w:r>
      </w:ins>
      <w:r w:rsidRPr="00C55640">
        <w:rPr>
          <w:lang w:val="x-none"/>
        </w:rPr>
        <w:t>TAC</w:t>
      </w:r>
      <w:del w:id="13" w:author="Unknown">
        <w:r w:rsidRPr="00C55640" w:rsidDel="00614814">
          <w:rPr>
            <w:lang w:val="x-none"/>
          </w:rPr>
          <w:delText xml:space="preserve"> and SV for</w:delText>
        </w:r>
      </w:del>
      <w:ins w:id="14" w:author="NOKIA-revision" w:date="2019-10-01T16:21:00Z">
        <w:r w:rsidRPr="00C55640">
          <w:t xml:space="preserve"> for</w:t>
        </w:r>
      </w:ins>
      <w:r w:rsidRPr="00C55640">
        <w:rPr>
          <w:lang w:val="x-none"/>
        </w:rPr>
        <w:t xml:space="preserve"> the UE.</w:t>
      </w:r>
      <w:r w:rsidRPr="00C55640">
        <w:t xml:space="preserve"> </w:t>
      </w:r>
      <w:del w:id="15" w:author="Unknown">
        <w:r w:rsidRPr="00C55640" w:rsidDel="00614814">
          <w:delText>The UE Radio Capabilities Information is associated with IMEI/TAC and SV</w:delText>
        </w:r>
      </w:del>
      <w:r w:rsidRPr="00C55640">
        <w:t>.</w:t>
      </w:r>
      <w:r w:rsidRPr="00C55640">
        <w:rPr>
          <w:lang w:val="x-none"/>
        </w:rPr>
        <w:t xml:space="preserve"> The UCMF store</w:t>
      </w:r>
      <w:r w:rsidRPr="00C55640">
        <w:t>s</w:t>
      </w:r>
      <w:r w:rsidRPr="00C55640">
        <w:rPr>
          <w:lang w:val="x-none"/>
        </w:rPr>
        <w:t xml:space="preserve"> the association of this IMEI/</w:t>
      </w:r>
      <w:proofErr w:type="spellStart"/>
      <w:r w:rsidRPr="00C55640">
        <w:rPr>
          <w:lang w:val="x-none"/>
        </w:rPr>
        <w:t>TAC</w:t>
      </w:r>
      <w:del w:id="16" w:author="Unknown">
        <w:r w:rsidRPr="00C55640" w:rsidDel="00614814">
          <w:rPr>
            <w:lang w:val="x-none"/>
          </w:rPr>
          <w:delText xml:space="preserve"> and SV </w:delText>
        </w:r>
      </w:del>
      <w:r w:rsidRPr="00C55640">
        <w:rPr>
          <w:lang w:val="x-none"/>
        </w:rPr>
        <w:t>with</w:t>
      </w:r>
      <w:proofErr w:type="spellEnd"/>
      <w:r w:rsidRPr="00C55640">
        <w:rPr>
          <w:lang w:val="x-none"/>
        </w:rPr>
        <w:t xml:space="preserve"> this UE Radio Capability ID</w:t>
      </w:r>
      <w:ins w:id="17" w:author="NOKIA-revision" w:date="2019-10-01T17:12:00Z">
        <w:r w:rsidR="00CC5C81">
          <w:t xml:space="preserve"> </w:t>
        </w:r>
      </w:ins>
    </w:p>
    <w:p w14:paraId="0A9FC123" w14:textId="38A97A55" w:rsidR="00C55640" w:rsidRPr="00C55640" w:rsidRDefault="00C55640" w:rsidP="00C55640">
      <w:pPr>
        <w:ind w:left="568" w:hanging="284"/>
        <w:rPr>
          <w:lang w:val="x-none"/>
        </w:rPr>
      </w:pPr>
      <w:r w:rsidRPr="00C55640">
        <w:rPr>
          <w:lang w:val="x-none"/>
        </w:rPr>
        <w:t>-</w:t>
      </w:r>
      <w:r w:rsidRPr="00C55640">
        <w:rPr>
          <w:lang w:val="x-none"/>
        </w:rPr>
        <w:tab/>
        <w:t xml:space="preserve">When the AMF </w:t>
      </w:r>
      <w:ins w:id="18" w:author="NOKIA-revision" w:date="2019-10-01T16:22:00Z">
        <w:r w:rsidRPr="00C55640">
          <w:t xml:space="preserve">needs to </w:t>
        </w:r>
      </w:ins>
      <w:ins w:id="19" w:author="AC" w:date="2019-11-07T09:39:00Z">
        <w:r w:rsidR="007F361D">
          <w:t>obtain</w:t>
        </w:r>
      </w:ins>
      <w:ins w:id="20" w:author="NOKIA-revision" w:date="2019-10-01T16:22:00Z">
        <w:r w:rsidRPr="00C55640">
          <w:t xml:space="preserve">  </w:t>
        </w:r>
      </w:ins>
      <w:del w:id="21" w:author="Unknown">
        <w:r w:rsidRPr="00C55640" w:rsidDel="00614814">
          <w:rPr>
            <w:lang w:val="x-none"/>
          </w:rPr>
          <w:delText>retrieves</w:delText>
        </w:r>
      </w:del>
      <w:r w:rsidRPr="00C55640">
        <w:rPr>
          <w:lang w:val="x-none"/>
        </w:rPr>
        <w:t xml:space="preserve"> the UE Radio Capability Information associated to a UE Radio Capability ID it provides the UE Radio Capability ID </w:t>
      </w:r>
      <w:del w:id="22" w:author="Unknown">
        <w:r w:rsidRPr="00C55640" w:rsidDel="008A2370">
          <w:rPr>
            <w:lang w:val="x-none"/>
          </w:rPr>
          <w:delText>it</w:delText>
        </w:r>
      </w:del>
      <w:r w:rsidRPr="00C55640">
        <w:rPr>
          <w:lang w:val="x-none"/>
        </w:rPr>
        <w:t xml:space="preserve"> to</w:t>
      </w:r>
      <w:ins w:id="23" w:author="NOKIA-revision" w:date="2019-10-01T16:33:00Z">
        <w:r w:rsidRPr="00C55640">
          <w:t xml:space="preserve"> the</w:t>
        </w:r>
      </w:ins>
      <w:r w:rsidRPr="00C55640">
        <w:rPr>
          <w:lang w:val="x-none"/>
        </w:rPr>
        <w:t xml:space="preserve"> UCMF</w:t>
      </w:r>
      <w:del w:id="24" w:author="Unknown">
        <w:r w:rsidRPr="00C55640" w:rsidDel="008A2370">
          <w:rPr>
            <w:lang w:val="x-none"/>
          </w:rPr>
          <w:delText xml:space="preserve"> in order to obtai</w:delText>
        </w:r>
      </w:del>
      <w:ins w:id="25" w:author="NOKIA-revision" w:date="2019-10-01T16:33:00Z">
        <w:r w:rsidRPr="00C55640">
          <w:t xml:space="preserve"> and the UCMF returns </w:t>
        </w:r>
      </w:ins>
      <w:del w:id="26" w:author="Unknown">
        <w:r w:rsidRPr="00C55640" w:rsidDel="008A2370">
          <w:rPr>
            <w:lang w:val="x-none"/>
          </w:rPr>
          <w:delText xml:space="preserve">n </w:delText>
        </w:r>
      </w:del>
      <w:r w:rsidRPr="00C55640">
        <w:rPr>
          <w:lang w:val="x-none"/>
        </w:rPr>
        <w:t xml:space="preserve">a mapping of </w:t>
      </w:r>
      <w:del w:id="27" w:author="NOKIA-revision" w:date="2019-10-02T12:13:00Z">
        <w:r w:rsidRPr="00C55640" w:rsidDel="00325E7D">
          <w:rPr>
            <w:lang w:val="x-none"/>
          </w:rPr>
          <w:delText xml:space="preserve">a </w:delText>
        </w:r>
      </w:del>
      <w:ins w:id="28" w:author="NOKIA-revision" w:date="2019-10-02T12:13:00Z">
        <w:r w:rsidR="00325E7D">
          <w:t>the</w:t>
        </w:r>
        <w:r w:rsidR="00325E7D" w:rsidRPr="00C55640">
          <w:rPr>
            <w:lang w:val="x-none"/>
          </w:rPr>
          <w:t xml:space="preserve"> </w:t>
        </w:r>
      </w:ins>
      <w:r w:rsidRPr="00C55640">
        <w:rPr>
          <w:lang w:val="x-none"/>
        </w:rPr>
        <w:t>UE Radio Capability ID to the corresponding UE Radio Capabilities information.</w:t>
      </w:r>
    </w:p>
    <w:p w14:paraId="2DC106A6" w14:textId="77777777" w:rsidR="00C55640" w:rsidRPr="00C55640" w:rsidRDefault="00C55640" w:rsidP="00C55640">
      <w:pPr>
        <w:rPr>
          <w:lang w:eastAsia="x-none"/>
        </w:rPr>
      </w:pPr>
      <w:r w:rsidRPr="00C55640">
        <w:rPr>
          <w:lang w:eastAsia="x-none"/>
        </w:rPr>
        <w:t>A network may utilise the PLMN-assigned UE Radio Capability ID, without involving the UE, e.g. for use with legacy UEs.</w:t>
      </w:r>
    </w:p>
    <w:p w14:paraId="6128EB37" w14:textId="77777777" w:rsidR="00C55640" w:rsidRPr="00C55640" w:rsidRDefault="00C55640" w:rsidP="00C55640">
      <w:pPr>
        <w:rPr>
          <w:lang w:eastAsia="x-none"/>
        </w:rPr>
      </w:pPr>
      <w:r w:rsidRPr="00C55640">
        <w:rPr>
          <w:lang w:eastAsia="x-none"/>
        </w:rPr>
        <w:t xml:space="preserve">Mutual detection of the support of the RACS feature happens between NG-RAN nodes at </w:t>
      </w:r>
      <w:proofErr w:type="spellStart"/>
      <w:r w:rsidRPr="00C55640">
        <w:rPr>
          <w:lang w:eastAsia="x-none"/>
        </w:rPr>
        <w:t>Xn</w:t>
      </w:r>
      <w:proofErr w:type="spellEnd"/>
      <w:r w:rsidRPr="00C55640">
        <w:rPr>
          <w:lang w:eastAsia="x-none"/>
        </w:rPr>
        <w:t xml:space="preserve"> setup and between NG-RAN and AMF at N2 setup time. To allow for a mix of RACS-supporting and non-RACS-supporting RAN nodes over the </w:t>
      </w:r>
      <w:proofErr w:type="spellStart"/>
      <w:r w:rsidRPr="00C55640">
        <w:rPr>
          <w:lang w:eastAsia="x-none"/>
        </w:rPr>
        <w:t>Xn</w:t>
      </w:r>
      <w:proofErr w:type="spellEnd"/>
      <w:r w:rsidRPr="00C55640">
        <w:rPr>
          <w:lang w:eastAsia="x-none"/>
        </w:rPr>
        <w:t xml:space="preserve"> interfaces, the UE Radio Capability ID should be included in the Path Switch signalling during </w:t>
      </w:r>
      <w:proofErr w:type="spellStart"/>
      <w:r w:rsidRPr="00C55640">
        <w:rPr>
          <w:lang w:eastAsia="x-none"/>
        </w:rPr>
        <w:t>Xn</w:t>
      </w:r>
      <w:proofErr w:type="spellEnd"/>
      <w:r w:rsidRPr="00C55640">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9D47FCF" w14:textId="77777777" w:rsidR="00C55640" w:rsidRPr="00C55640" w:rsidRDefault="00C55640" w:rsidP="00C55640">
      <w:pPr>
        <w:rPr>
          <w:lang w:eastAsia="x-none"/>
        </w:rPr>
      </w:pPr>
      <w:r w:rsidRPr="00C55640">
        <w:rPr>
          <w:lang w:eastAsia="x-none"/>
        </w:rPr>
        <w:lastRenderedPageBreak/>
        <w:t>A UE that supports WB-EUTRA and/or NR indicates its support for RACS to AMF using UE MM Core Network Capability as defined in clause 5.4.4a.</w:t>
      </w:r>
    </w:p>
    <w:p w14:paraId="68381871" w14:textId="77777777" w:rsidR="00C55640" w:rsidRPr="00C55640" w:rsidRDefault="00C55640" w:rsidP="00C55640">
      <w:pPr>
        <w:rPr>
          <w:lang w:eastAsia="x-none"/>
        </w:rPr>
      </w:pPr>
      <w:r w:rsidRPr="00C55640">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4B0E84C9" w14:textId="6C261298" w:rsidR="00C55640" w:rsidRPr="00C55640" w:rsidRDefault="00C55640" w:rsidP="00C55640">
      <w:pPr>
        <w:rPr>
          <w:lang w:eastAsia="x-none"/>
        </w:rPr>
      </w:pPr>
      <w:r w:rsidRPr="00C55640">
        <w:rPr>
          <w:lang w:eastAsia="x-none"/>
        </w:rPr>
        <w:t xml:space="preserve">When a PLMN decides to switch to operate based on manufacturer-assigned UE Radio Capability ID for a </w:t>
      </w:r>
      <w:proofErr w:type="gramStart"/>
      <w:r w:rsidRPr="00C55640">
        <w:rPr>
          <w:lang w:eastAsia="x-none"/>
        </w:rPr>
        <w:t>particular type of UE</w:t>
      </w:r>
      <w:proofErr w:type="gramEnd"/>
      <w:r w:rsidRPr="00C55640">
        <w:rPr>
          <w:lang w:eastAsia="x-none"/>
        </w:rPr>
        <w:t xml:space="preserve"> (e.g. based on TAC and SV):</w:t>
      </w:r>
    </w:p>
    <w:p w14:paraId="7DC99633" w14:textId="20A29997" w:rsidR="00C55640" w:rsidRPr="00C55640" w:rsidRDefault="00C55640" w:rsidP="00C55640">
      <w:pPr>
        <w:ind w:left="568" w:hanging="284"/>
        <w:rPr>
          <w:lang w:val="x-none"/>
        </w:rPr>
      </w:pPr>
      <w:r w:rsidRPr="00C55640">
        <w:rPr>
          <w:lang w:val="x-none"/>
        </w:rPr>
        <w:t>-</w:t>
      </w:r>
      <w:r w:rsidRPr="00C55640">
        <w:rPr>
          <w:lang w:val="x-none"/>
        </w:rPr>
        <w:tab/>
        <w:t>for a particular set of UE Radio Capability IDs that is assumed to operate based on UE manufacturer-assigned UE Radio Capability ID, the AMF indicates to UEs to delete the PLMN-assigned UE Radio Capability ID.</w:t>
      </w:r>
    </w:p>
    <w:p w14:paraId="39942A99" w14:textId="3DE8E894" w:rsidR="00C55640" w:rsidRPr="00C55640" w:rsidRDefault="00C55640" w:rsidP="00C55640">
      <w:pPr>
        <w:ind w:left="568" w:hanging="284"/>
        <w:rPr>
          <w:lang w:val="x-none"/>
        </w:rPr>
      </w:pPr>
      <w:r w:rsidRPr="00C55640">
        <w:rPr>
          <w:lang w:val="x-none"/>
        </w:rPr>
        <w:t>-</w:t>
      </w:r>
      <w:r w:rsidRPr="00C55640">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04330408" w14:textId="77777777" w:rsidR="00C55640" w:rsidRPr="00C55640" w:rsidRDefault="00C55640" w:rsidP="00C55640">
      <w:pPr>
        <w:keepLines/>
        <w:ind w:left="1560" w:hanging="1276"/>
        <w:rPr>
          <w:color w:val="FF0000"/>
          <w:lang w:val="x-none"/>
        </w:rPr>
      </w:pPr>
      <w:r w:rsidRPr="00C55640">
        <w:rPr>
          <w:color w:val="FF0000"/>
          <w:lang w:val="x-none"/>
        </w:rPr>
        <w:t>Editor's note:</w:t>
      </w:r>
      <w:r w:rsidRPr="00C55640">
        <w:rPr>
          <w:color w:val="FF0000"/>
          <w:lang w:val="x-none"/>
        </w:rPr>
        <w:tab/>
        <w:t>The interaction between UCMF and AMF in order to switch to operate based on manufacturer-assigned UE Radio Capability ID for a particular type of UE is FFS.</w:t>
      </w:r>
    </w:p>
    <w:p w14:paraId="6FA1E68A" w14:textId="77777777" w:rsidR="00C55640" w:rsidRPr="00C55640" w:rsidRDefault="00C55640" w:rsidP="00C55640">
      <w:r w:rsidRPr="00C55640">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1163C1D" w14:textId="77777777" w:rsidR="00C55640" w:rsidRPr="00C55640" w:rsidRDefault="00C55640" w:rsidP="00C55640">
      <w:r w:rsidRPr="00C55640">
        <w:t>The UE stores the PLMN-assigned UE Radio Capability ID in non-volatile memory when in RM-DEREGISTERED state and can use it again when it registers in the same PLMN.</w:t>
      </w:r>
    </w:p>
    <w:p w14:paraId="3D0CE14D" w14:textId="77777777" w:rsidR="00C55640" w:rsidRPr="00C55640" w:rsidRDefault="00C55640" w:rsidP="00C55640">
      <w:pPr>
        <w:keepLines/>
        <w:ind w:left="1135" w:hanging="851"/>
        <w:rPr>
          <w:lang w:val="x-none"/>
        </w:rPr>
      </w:pPr>
      <w:r w:rsidRPr="00C55640">
        <w:rPr>
          <w:lang w:val="x-none"/>
        </w:rPr>
        <w:t>NOTE </w:t>
      </w:r>
      <w:r w:rsidRPr="00C55640">
        <w:t>3</w:t>
      </w:r>
      <w:r w:rsidRPr="00C55640">
        <w:rPr>
          <w:lang w:val="x-none"/>
        </w:rPr>
        <w:t>:</w:t>
      </w:r>
      <w:r w:rsidRPr="00C55640">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22C2CBA" w14:textId="77777777" w:rsidR="00C55640" w:rsidRPr="00C55640" w:rsidRDefault="00C55640" w:rsidP="00C55640">
      <w:r w:rsidRPr="00C55640">
        <w:t>At any given time at most one UE Radio Capability ID is stored in the UE context in CN and RAN.</w:t>
      </w:r>
    </w:p>
    <w:p w14:paraId="63BCA8AB" w14:textId="77777777" w:rsidR="00C55640" w:rsidRPr="00C55640" w:rsidRDefault="00C55640" w:rsidP="00C55640">
      <w:r w:rsidRPr="00C55640">
        <w:t xml:space="preserve">The number of PLMN-assigned UE Radio Capability IDs that the UE stores in non-volatile memory is left up to UE implementation. However, to minimise the load (e.g. from radio signalling) on the </w:t>
      </w:r>
      <w:proofErr w:type="spellStart"/>
      <w:r w:rsidRPr="00C55640">
        <w:t>Uu</w:t>
      </w:r>
      <w:proofErr w:type="spellEnd"/>
      <w:r w:rsidRPr="00C55640">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79FA4CD" w14:textId="77777777" w:rsidR="00C55640" w:rsidRPr="00C55640" w:rsidRDefault="00C55640" w:rsidP="00C55640">
      <w:r w:rsidRPr="00C5564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2822FE8" w14:textId="77777777" w:rsidR="00C55640" w:rsidRPr="00C55640" w:rsidRDefault="00C55640" w:rsidP="00C55640">
      <w:r w:rsidRPr="00C55640">
        <w:t>The NG-RAN may apply RRC filtering of UE radio capabilities when it retrieves the UE Radio Capabilities information from the UE as defined in TS 38.331 [28].</w:t>
      </w:r>
    </w:p>
    <w:p w14:paraId="77748C2D" w14:textId="77777777" w:rsidR="00C55640" w:rsidRPr="00C55640" w:rsidRDefault="00C55640" w:rsidP="00C55640">
      <w:pPr>
        <w:keepLines/>
        <w:ind w:left="1135" w:hanging="851"/>
        <w:rPr>
          <w:lang w:val="x-none"/>
        </w:rPr>
      </w:pPr>
      <w:r w:rsidRPr="00C55640">
        <w:rPr>
          <w:lang w:val="x-none"/>
        </w:rPr>
        <w:t>NOTE </w:t>
      </w:r>
      <w:r w:rsidRPr="00C55640">
        <w:t>4</w:t>
      </w:r>
      <w:r w:rsidRPr="00C55640">
        <w:rPr>
          <w:lang w:val="x-none"/>
        </w:rPr>
        <w:t>:</w:t>
      </w:r>
      <w:r w:rsidRPr="00C55640">
        <w:rPr>
          <w:lang w:val="x-none"/>
        </w:rPr>
        <w:tab/>
        <w:t>In a RACS supporting PLMN, the filter of UE Radio Capabilities configured in NG-RAN is preferably as wide in scope as possible (e.g</w:t>
      </w:r>
      <w:r w:rsidRPr="00C55640">
        <w:t>.</w:t>
      </w:r>
      <w:r w:rsidRPr="00C55640">
        <w:rPr>
          <w:lang w:val="x-none"/>
        </w:rPr>
        <w:t xml:space="preserve"> PLMN-wide). In this case, it corresponds e.g. to the super-set of bands, band-combinations and RATs the PLMN deploys and not only to the specific NG-RAN node or region.</w:t>
      </w:r>
    </w:p>
    <w:p w14:paraId="4D32A3B1" w14:textId="77777777" w:rsidR="00C55640" w:rsidRPr="00C55640" w:rsidRDefault="00C55640" w:rsidP="00C55640">
      <w:pPr>
        <w:keepLines/>
        <w:ind w:left="1135" w:hanging="851"/>
        <w:rPr>
          <w:lang w:val="x-none"/>
        </w:rPr>
      </w:pPr>
      <w:r w:rsidRPr="00C55640">
        <w:rPr>
          <w:lang w:val="x-none"/>
        </w:rPr>
        <w:t>NOTE </w:t>
      </w:r>
      <w:r w:rsidRPr="00C55640">
        <w:t>5</w:t>
      </w:r>
      <w:r w:rsidRPr="00C55640">
        <w:rPr>
          <w:lang w:val="x-none"/>
        </w:rPr>
        <w:t>:</w:t>
      </w:r>
      <w:r w:rsidRPr="00C55640">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ABE9531" w14:textId="77777777" w:rsidR="00C55640" w:rsidRPr="00C55640" w:rsidRDefault="00C55640" w:rsidP="00C55640">
      <w:r w:rsidRPr="00C55640">
        <w:t>If a UE supports both NB-IoT and possibly other RATs the UE handles the RACS procedures as follows:</w:t>
      </w:r>
    </w:p>
    <w:p w14:paraId="6C6E551C" w14:textId="77777777" w:rsidR="00C55640" w:rsidRPr="00C55640" w:rsidRDefault="00C55640" w:rsidP="00C55640">
      <w:pPr>
        <w:ind w:left="568" w:hanging="284"/>
      </w:pPr>
      <w:r w:rsidRPr="00C55640">
        <w:rPr>
          <w:lang w:val="x-none"/>
        </w:rPr>
        <w:lastRenderedPageBreak/>
        <w:t>-</w:t>
      </w:r>
      <w:r w:rsidRPr="00C55640">
        <w:rPr>
          <w:lang w:val="x-none"/>
        </w:rPr>
        <w:tab/>
        <w:t>Since there is no support for RACS in NB-IoT, if the UE supports RACS in non-NB-IoT RATs (i.e. for WB-EUTRA and/or NR)</w:t>
      </w:r>
      <w:r w:rsidRPr="00C55640">
        <w:t>.</w:t>
      </w:r>
    </w:p>
    <w:p w14:paraId="5FC40AFB" w14:textId="77777777" w:rsidR="00C55640" w:rsidRPr="00C55640" w:rsidRDefault="00C55640" w:rsidP="00C55640">
      <w:pPr>
        <w:ind w:left="568" w:hanging="284"/>
        <w:rPr>
          <w:lang w:val="x-none"/>
        </w:rPr>
      </w:pPr>
      <w:r w:rsidRPr="00C55640">
        <w:rPr>
          <w:lang w:val="x-none"/>
        </w:rPr>
        <w:t>-</w:t>
      </w:r>
      <w:r w:rsidRPr="00C55640">
        <w:rPr>
          <w:lang w:val="x-none"/>
        </w:rPr>
        <w:tab/>
        <w:t>NB-IoT specific UE Radio Capability information is handled in UE, RAN and AMF a</w:t>
      </w:r>
      <w:r w:rsidRPr="00C55640">
        <w:t>ccording to</w:t>
      </w:r>
      <w:r w:rsidRPr="00C55640">
        <w:rPr>
          <w:lang w:val="x-none"/>
        </w:rPr>
        <w:t xml:space="preserve"> clause 5.4.4.1.</w:t>
      </w:r>
    </w:p>
    <w:p w14:paraId="7EE62A1A" w14:textId="77777777" w:rsidR="00C55640" w:rsidRPr="00C55640" w:rsidRDefault="00C55640" w:rsidP="00C55640">
      <w:pPr>
        <w:ind w:left="568" w:hanging="284"/>
        <w:rPr>
          <w:lang w:val="x-none"/>
        </w:rPr>
      </w:pPr>
      <w:r w:rsidRPr="00C55640">
        <w:rPr>
          <w:lang w:val="x-none"/>
        </w:rPr>
        <w:t>-</w:t>
      </w:r>
      <w:r w:rsidRPr="00C55640">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C55640">
        <w:t xml:space="preserve"> </w:t>
      </w:r>
      <w:r w:rsidRPr="00C55640">
        <w:rPr>
          <w:lang w:val="x-none"/>
        </w:rPr>
        <w:t>The UE uses the UE Radio Capability IDs assigned only in Registration Update procedures performed over non-NB-IoT RATs.</w:t>
      </w:r>
    </w:p>
    <w:p w14:paraId="5EEA2F5D" w14:textId="77777777" w:rsidR="00C55640" w:rsidRPr="00C55640" w:rsidRDefault="00C55640" w:rsidP="00C55640">
      <w:r w:rsidRPr="00C55640">
        <w:t>Support for RACS in EPS is defined in TS 23.401 [26].</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29" w:author="NOKIA-revision" w:date="2019-10-01T17:06:00Z">
          <w:pPr/>
        </w:pPrChange>
      </w:pPr>
      <w:bookmarkStart w:id="30" w:name="_Hlk20843019"/>
      <w:r>
        <w:rPr>
          <w:noProof/>
          <w:color w:val="FF0000"/>
          <w:sz w:val="40"/>
          <w:szCs w:val="40"/>
        </w:rPr>
        <w:t>more</w:t>
      </w:r>
      <w:r w:rsidRPr="0043594A">
        <w:rPr>
          <w:noProof/>
          <w:color w:val="FF0000"/>
          <w:sz w:val="40"/>
          <w:szCs w:val="40"/>
        </w:rPr>
        <w:t xml:space="preserve"> changes</w:t>
      </w:r>
    </w:p>
    <w:bookmarkEnd w:id="30"/>
    <w:p w14:paraId="588B302E" w14:textId="6EC4489F" w:rsidR="00CC5C81" w:rsidRDefault="00CC5C81">
      <w:pPr>
        <w:rPr>
          <w:noProof/>
        </w:rPr>
      </w:pPr>
    </w:p>
    <w:p w14:paraId="30CDA10C" w14:textId="77777777" w:rsidR="00CC5C81" w:rsidRPr="00CC5C81" w:rsidRDefault="00CC5C81" w:rsidP="00CC5C81">
      <w:pPr>
        <w:keepNext/>
        <w:keepLines/>
        <w:spacing w:before="120"/>
        <w:ind w:left="1134" w:hanging="1134"/>
        <w:outlineLvl w:val="2"/>
        <w:rPr>
          <w:rFonts w:ascii="Arial" w:hAnsi="Arial"/>
          <w:sz w:val="28"/>
        </w:rPr>
      </w:pPr>
      <w:bookmarkStart w:id="31" w:name="_Toc20149891"/>
      <w:r w:rsidRPr="00CC5C81">
        <w:rPr>
          <w:rFonts w:ascii="Arial" w:hAnsi="Arial"/>
          <w:sz w:val="28"/>
        </w:rPr>
        <w:t>5.9.10</w:t>
      </w:r>
      <w:r w:rsidRPr="00CC5C81">
        <w:rPr>
          <w:rFonts w:ascii="Arial" w:hAnsi="Arial"/>
          <w:sz w:val="28"/>
        </w:rPr>
        <w:tab/>
        <w:t>UE Radio Capability ID</w:t>
      </w:r>
      <w:bookmarkEnd w:id="31"/>
    </w:p>
    <w:p w14:paraId="5BA80753" w14:textId="77777777" w:rsidR="00CC5C81" w:rsidRPr="00CC5C81" w:rsidRDefault="00CC5C81" w:rsidP="00CC5C81">
      <w:r w:rsidRPr="00CC5C81">
        <w:t>The UE Radio Capability ID is a short pointer with format defined in TS 23.003 [19] that is used to uniquely identify a set of UE Radio Capabilities. The UE Radio Capability ID is assigned either by the serving PLMN or by the UE manufacturer, as follows:</w:t>
      </w:r>
    </w:p>
    <w:p w14:paraId="582DDD4F" w14:textId="0D3F59F3" w:rsidR="00CC5C81" w:rsidRPr="00CC5C81" w:rsidRDefault="00CC5C81" w:rsidP="00CC5C81">
      <w:pPr>
        <w:pStyle w:val="B1"/>
      </w:pPr>
      <w:r w:rsidRPr="00CC5C81">
        <w:t>-</w:t>
      </w:r>
      <w:r w:rsidRPr="00CC5C81">
        <w:tab/>
        <w:t xml:space="preserve">Manufacturer-assigned: The UE Radio Capability ID may be assigned by the UE manufacturer in which case it </w:t>
      </w:r>
      <w:del w:id="32" w:author="NOKIA-revision" w:date="2019-10-01T17:10:00Z">
        <w:r w:rsidRPr="00CC5C81" w:rsidDel="00CC5C81">
          <w:delText xml:space="preserve">is accompanied </w:delText>
        </w:r>
      </w:del>
      <w:proofErr w:type="spellStart"/>
      <w:ins w:id="33" w:author="NOKIA-revision" w:date="2019-10-01T17:10:00Z">
        <w:r>
          <w:t>it</w:t>
        </w:r>
        <w:proofErr w:type="spellEnd"/>
        <w:r>
          <w:t xml:space="preserve"> includes a</w:t>
        </w:r>
      </w:ins>
      <w:del w:id="34" w:author="NOKIA-revision" w:date="2019-10-01T17:10:00Z">
        <w:r w:rsidRPr="00CC5C81" w:rsidDel="00CC5C81">
          <w:delText>with the</w:delText>
        </w:r>
      </w:del>
      <w:r w:rsidRPr="00CC5C81">
        <w:t xml:space="preserve"> UE manufacturer </w:t>
      </w:r>
      <w:del w:id="35" w:author="NOKIA-revision" w:date="2019-10-01T17:10:00Z">
        <w:r w:rsidRPr="00CC5C81" w:rsidDel="00CC5C81">
          <w:delText xml:space="preserve">information </w:delText>
        </w:r>
      </w:del>
      <w:ins w:id="36" w:author="NOKIA-revision" w:date="2019-10-01T17:10:00Z">
        <w:r>
          <w:t>identification</w:t>
        </w:r>
      </w:ins>
      <w:ins w:id="37" w:author="Casati, Alessio (Nokia - GB)" w:date="2019-11-19T18:18:00Z">
        <w:r w:rsidR="00967272">
          <w:t xml:space="preserve"> (i.e. a Vendor ID)</w:t>
        </w:r>
      </w:ins>
      <w:ins w:id="38" w:author="NOKIA-revision" w:date="2019-10-01T17:10:00Z">
        <w:r>
          <w:t xml:space="preserve"> </w:t>
        </w:r>
      </w:ins>
      <w:del w:id="39" w:author="NOKIA-revision" w:date="2019-10-01T17:09:00Z">
        <w:r w:rsidRPr="00CC5C81" w:rsidDel="00CC5C81">
          <w:delText>(e.g. TAC field in the PEI)</w:delText>
        </w:r>
      </w:del>
      <w:r w:rsidRPr="00CC5C81">
        <w:t>. In this case, the UE Radio Capability ID uniquely identifies a set of UE Radio Capabilities for</w:t>
      </w:r>
      <w:ins w:id="40" w:author="NOKIA-revision" w:date="2019-10-01T17:10:00Z">
        <w:r>
          <w:t xml:space="preserve"> a UE by</w:t>
        </w:r>
      </w:ins>
      <w:r w:rsidRPr="00CC5C81">
        <w:t xml:space="preserve"> this </w:t>
      </w:r>
      <w:proofErr w:type="spellStart"/>
      <w:r w:rsidRPr="00CC5C81">
        <w:t>manufacturer</w:t>
      </w:r>
      <w:del w:id="41" w:author="NOKIA-revision" w:date="2019-10-01T17:11:00Z">
        <w:r w:rsidRPr="00CC5C81" w:rsidDel="00CC5C81">
          <w:delText xml:space="preserve">, and together with this UE manufacturer information uniquely identify this set of UE Radio Capabilities </w:delText>
        </w:r>
      </w:del>
      <w:r w:rsidRPr="00CC5C81">
        <w:t>in</w:t>
      </w:r>
      <w:proofErr w:type="spellEnd"/>
      <w:r w:rsidRPr="00CC5C81">
        <w:t xml:space="preserve"> any PLMN.</w:t>
      </w:r>
    </w:p>
    <w:p w14:paraId="728FF796" w14:textId="2F90583F" w:rsidR="00CC5C81" w:rsidRDefault="00CC5C81" w:rsidP="00CC5C81">
      <w:pPr>
        <w:pStyle w:val="B1"/>
        <w:rPr>
          <w:ins w:id="42" w:author="Casati, Alessio (Nokia - GB)" w:date="2019-11-19T18:15:00Z"/>
        </w:rPr>
      </w:pPr>
      <w:r w:rsidRPr="00CC5C81">
        <w:t>-</w:t>
      </w:r>
      <w:r w:rsidRPr="00CC5C81">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4F68AF53" w14:textId="2A94F274" w:rsidR="003E24A8" w:rsidRPr="008A0EF2" w:rsidRDefault="003E24A8" w:rsidP="003E24A8">
      <w:pPr>
        <w:keepLines/>
        <w:overflowPunct w:val="0"/>
        <w:autoSpaceDE w:val="0"/>
        <w:autoSpaceDN w:val="0"/>
        <w:adjustRightInd w:val="0"/>
        <w:ind w:left="1135" w:hanging="851"/>
        <w:textAlignment w:val="baseline"/>
        <w:rPr>
          <w:ins w:id="43" w:author="Casati, Alessio (Nokia - GB)" w:date="2019-11-19T18:15:00Z"/>
          <w:color w:val="000000"/>
          <w:lang w:eastAsia="ja-JP"/>
        </w:rPr>
      </w:pPr>
      <w:ins w:id="44" w:author="Casati, Alessio (Nokia - GB)" w:date="2019-11-19T18:15:00Z">
        <w:r w:rsidRPr="008A0EF2">
          <w:rPr>
            <w:color w:val="000000"/>
            <w:lang w:eastAsia="ja-JP"/>
          </w:rPr>
          <w:t>NOTE:</w:t>
        </w:r>
        <w:r>
          <w:rPr>
            <w:color w:val="000000"/>
            <w:lang w:eastAsia="ja-JP"/>
          </w:rPr>
          <w:tab/>
        </w:r>
      </w:ins>
      <w:bookmarkStart w:id="45" w:name="_Hlk25079894"/>
      <w:ins w:id="46" w:author="Casati, Alessio (Nokia - GB)" w:date="2019-11-20T17:07:00Z">
        <w:r w:rsidR="002C7438">
          <w:rPr>
            <w:noProof/>
          </w:rPr>
          <w:t xml:space="preserve">For the case the PLMN  is configured to store PLMN assigned IDs in the </w:t>
        </w:r>
        <w:r w:rsidR="002C7438">
          <w:rPr>
            <w:lang w:val="en-US"/>
          </w:rPr>
          <w:t>Manufacturer Assigned operation r</w:t>
        </w:r>
      </w:ins>
      <w:ins w:id="47" w:author="Casati, Alessio (Nokia - GB)" w:date="2019-11-22T01:16:00Z">
        <w:r w:rsidR="00D75E85">
          <w:rPr>
            <w:lang w:val="en-US"/>
          </w:rPr>
          <w:t>equested</w:t>
        </w:r>
      </w:ins>
      <w:ins w:id="48" w:author="Casati, Alessio (Nokia - GB)" w:date="2019-11-20T17:07:00Z">
        <w:r w:rsidR="002C7438">
          <w:rPr>
            <w:lang w:val="en-US"/>
          </w:rPr>
          <w:t xml:space="preserve"> list defined in clause </w:t>
        </w:r>
      </w:ins>
      <w:commentRangeStart w:id="49"/>
      <w:ins w:id="50" w:author="Casati, Alessio (Nokia - GB)" w:date="2019-11-19T18:16:00Z">
        <w:r w:rsidRPr="003E24A8">
          <w:rPr>
            <w:noProof/>
          </w:rPr>
          <w:t>5.4.4.1a</w:t>
        </w:r>
        <w:bookmarkEnd w:id="45"/>
        <w:r>
          <w:rPr>
            <w:noProof/>
          </w:rPr>
          <w:t xml:space="preserve">, </w:t>
        </w:r>
      </w:ins>
      <w:commentRangeEnd w:id="49"/>
      <w:ins w:id="51" w:author="Casati, Alessio (Nokia - GB)" w:date="2019-11-19T18:22:00Z">
        <w:r w:rsidR="00967272">
          <w:rPr>
            <w:rStyle w:val="CommentReference"/>
          </w:rPr>
          <w:commentReference w:id="49"/>
        </w:r>
      </w:ins>
      <w:ins w:id="52" w:author="Casati, Alessio (Nokia - GB)" w:date="2019-11-19T18:15:00Z">
        <w:r w:rsidRPr="008A0EF2">
          <w:rPr>
            <w:color w:val="000000"/>
            <w:lang w:eastAsia="ja-JP"/>
          </w:rPr>
          <w:t xml:space="preserve">then </w:t>
        </w:r>
        <w:r>
          <w:rPr>
            <w:color w:val="000000"/>
            <w:lang w:eastAsia="ja-JP"/>
          </w:rPr>
          <w:t>the algorithm for assignment of PLMN Assigned UE Radio Capability ID shall assign different UE Radio Capability IDs for UEs with different TAC value.</w:t>
        </w:r>
      </w:ins>
    </w:p>
    <w:p w14:paraId="4F962DD2" w14:textId="77777777" w:rsidR="003E24A8" w:rsidRPr="00CC5C81" w:rsidRDefault="003E24A8" w:rsidP="00CC5C81">
      <w:pPr>
        <w:pStyle w:val="B1"/>
      </w:pPr>
    </w:p>
    <w:p w14:paraId="181A382B" w14:textId="1F8023BA" w:rsidR="00CC5C81" w:rsidRDefault="00CC5C81" w:rsidP="00CC5C81">
      <w:r w:rsidRPr="00CC5C81">
        <w:t>The type of UE Radio Capability ID (Manufacturer-assigned or PLMN-assigned) is distinguished when a UE Radio Capability ID is signalled.</w:t>
      </w: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53" w:author="NOKIA-revision" w:date="2019-10-01T17:06:00Z">
          <w:pPr/>
        </w:pPrChange>
      </w:pPr>
      <w:r>
        <w:rPr>
          <w:noProof/>
          <w:color w:val="FF0000"/>
          <w:sz w:val="40"/>
          <w:szCs w:val="40"/>
        </w:rPr>
        <w:t>more</w:t>
      </w:r>
      <w:r w:rsidRPr="0043594A">
        <w:rPr>
          <w:noProof/>
          <w:color w:val="FF0000"/>
          <w:sz w:val="40"/>
          <w:szCs w:val="40"/>
        </w:rPr>
        <w:t xml:space="preserve"> changes</w:t>
      </w:r>
    </w:p>
    <w:p w14:paraId="7B22FBE3" w14:textId="082624AF" w:rsidR="00CC5C81" w:rsidRDefault="00CC5C81">
      <w:pPr>
        <w:rPr>
          <w:noProof/>
        </w:rPr>
      </w:pPr>
    </w:p>
    <w:p w14:paraId="33071541" w14:textId="77777777" w:rsidR="00C2580A" w:rsidRDefault="00C2580A" w:rsidP="00C2580A">
      <w:pPr>
        <w:pStyle w:val="Heading3"/>
      </w:pPr>
      <w:bookmarkStart w:id="54" w:name="_Toc20150208"/>
      <w:r>
        <w:t>6.2.21</w:t>
      </w:r>
      <w:r>
        <w:tab/>
        <w:t>UE radio Capability Management Function (UCMF)</w:t>
      </w:r>
      <w:bookmarkEnd w:id="54"/>
    </w:p>
    <w:p w14:paraId="31C7251F" w14:textId="77777777" w:rsidR="00C2580A" w:rsidRDefault="00C2580A" w:rsidP="00C2580A">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FE7ED2E" w14:textId="77777777" w:rsidR="00C2580A" w:rsidRDefault="00C2580A" w:rsidP="00C2580A">
      <w:r>
        <w:t>Provisioning of Manufacturer-assigned UE Radio Capability ID entries in the UCMF is performed from an AF that interacts with the UCMF either directly or via the NEF (or via Network Management) using a procedure defined in TS 23.502 [3].</w:t>
      </w:r>
    </w:p>
    <w:p w14:paraId="3F82CC29" w14:textId="543EA989" w:rsidR="00C2580A" w:rsidRDefault="00C2580A" w:rsidP="00C2580A">
      <w:del w:id="55" w:author="NOKIA-revision" w:date="2019-10-01T17:23:00Z">
        <w:r w:rsidDel="00C2580A">
          <w:delText>For PLMN-assigned UE Radio Capability ID</w:delText>
        </w:r>
      </w:del>
      <w:r>
        <w:t xml:space="preserve"> </w:t>
      </w:r>
      <w:ins w:id="56" w:author="NOKIA-revision" w:date="2019-10-01T17:23:00Z">
        <w:r>
          <w:t>T</w:t>
        </w:r>
      </w:ins>
      <w:del w:id="57" w:author="NOKIA-revision" w:date="2019-10-01T17:23:00Z">
        <w:r w:rsidDel="00C2580A">
          <w:delText>t</w:delText>
        </w:r>
      </w:del>
      <w:r>
        <w:t>he UCMF also</w:t>
      </w:r>
      <w:del w:id="58" w:author="NOKIA-revision" w:date="2019-10-01T17:23:00Z">
        <w:r w:rsidDel="00C2580A">
          <w:delText xml:space="preserve"> is the function that</w:delText>
        </w:r>
      </w:del>
      <w:r>
        <w:t xml:space="preserve"> assigns the</w:t>
      </w:r>
      <w:ins w:id="59" w:author="NOKIA-revision" w:date="2019-10-01T17:23:00Z">
        <w:r>
          <w:t xml:space="preserve"> PLMN-assigned UE Radio Capability IDs</w:t>
        </w:r>
      </w:ins>
      <w:r>
        <w:t xml:space="preserve"> </w:t>
      </w:r>
      <w:del w:id="60" w:author="NOKIA-revision" w:date="2019-10-01T17:23:00Z">
        <w:r w:rsidDel="00C2580A">
          <w:delText xml:space="preserve">UE Radio Capability ID </w:delText>
        </w:r>
      </w:del>
      <w:r>
        <w:t>values.</w:t>
      </w:r>
    </w:p>
    <w:p w14:paraId="17DF218E" w14:textId="400673E6" w:rsidR="00C2580A" w:rsidRDefault="00C2580A" w:rsidP="00C2580A">
      <w:r>
        <w:lastRenderedPageBreak/>
        <w:t xml:space="preserve">Each PLMN-assigned UE Radio </w:t>
      </w:r>
      <w:ins w:id="61" w:author="NOKIA-revision" w:date="2019-10-01T17:38:00Z">
        <w:r w:rsidR="00A73AEE">
          <w:t>C</w:t>
        </w:r>
      </w:ins>
      <w:del w:id="62" w:author="NOKIA-revision" w:date="2019-10-01T17:38:00Z">
        <w:r w:rsidDel="00A73AEE">
          <w:delText>c</w:delText>
        </w:r>
      </w:del>
      <w:r>
        <w:t xml:space="preserve">apability ID is also associated to the TAC </w:t>
      </w:r>
      <w:del w:id="63" w:author="NOKIA-revision" w:date="2019-10-01T17:23:00Z">
        <w:r w:rsidDel="00C2580A">
          <w:delText xml:space="preserve">and SV </w:delText>
        </w:r>
      </w:del>
      <w:r>
        <w:t>of the UE model</w:t>
      </w:r>
      <w:ins w:id="64" w:author="NOKIA-revision" w:date="2019-10-01T17:24:00Z">
        <w:r>
          <w:t>(</w:t>
        </w:r>
      </w:ins>
      <w:proofErr w:type="gramStart"/>
      <w:ins w:id="65" w:author="NOKIA-revision" w:date="2019-10-01T17:23:00Z">
        <w:r>
          <w:t>s</w:t>
        </w:r>
      </w:ins>
      <w:ins w:id="66" w:author="NOKIA-revision" w:date="2019-10-01T17:24:00Z">
        <w:r>
          <w:t>)</w:t>
        </w:r>
      </w:ins>
      <w:ins w:id="67" w:author="NOKIA-revision" w:date="2019-10-01T17:23:00Z">
        <w:r>
          <w:t xml:space="preserve"> </w:t>
        </w:r>
      </w:ins>
      <w:r>
        <w:t xml:space="preserve"> that</w:t>
      </w:r>
      <w:proofErr w:type="gramEnd"/>
      <w:r>
        <w:t xml:space="preserve"> it is related to. When an AMF requests the UCMF to assign a UE Radio Capability ID for a set of UE Radio Capabilities, it indicates the TAC </w:t>
      </w:r>
      <w:del w:id="68" w:author="NOKIA-revision" w:date="2019-10-01T17:24:00Z">
        <w:r w:rsidDel="00C2580A">
          <w:delText xml:space="preserve">and SV </w:delText>
        </w:r>
      </w:del>
      <w:r>
        <w:t>of the UE that the UE Radio Capabilities are related to.</w:t>
      </w:r>
    </w:p>
    <w:p w14:paraId="1D4535B2" w14:textId="5E09AD70" w:rsidR="008C3A74" w:rsidRDefault="008C3A74" w:rsidP="008C3A74">
      <w:pPr>
        <w:rPr>
          <w:ins w:id="69" w:author="NOKIA-revision" w:date="2019-10-01T17:33:00Z"/>
          <w:noProof/>
        </w:rPr>
      </w:pPr>
      <w:ins w:id="70" w:author="NOKIA-revision" w:date="2019-10-01T17:28: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71" w:author="AC" w:date="2019-11-07T09:42:00Z">
        <w:r w:rsidR="00176B40">
          <w:rPr>
            <w:lang w:eastAsia="x-none"/>
          </w:rPr>
          <w:t>Vendor</w:t>
        </w:r>
      </w:ins>
      <w:ins w:id="72" w:author="NOKIA-revision" w:date="2019-10-01T17:28: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ins>
      <w:ins w:id="73" w:author="NOKIA-revision" w:date="2019-10-01T17:31:00Z">
        <w:r>
          <w:rPr>
            <w:lang w:eastAsia="x-none"/>
          </w:rPr>
          <w:t xml:space="preserve">Manufacturer-assigned </w:t>
        </w:r>
      </w:ins>
      <w:ins w:id="74" w:author="NOKIA-revision" w:date="2019-10-01T17:28:00Z">
        <w:r w:rsidRPr="00C55640">
          <w:rPr>
            <w:lang w:eastAsia="x-none"/>
          </w:rPr>
          <w:t>UE Radio Capability IDs</w:t>
        </w:r>
      </w:ins>
      <w:ins w:id="75" w:author="NOKIA-revision" w:date="2019-10-01T17:31:00Z">
        <w:r>
          <w:rPr>
            <w:lang w:eastAsia="x-none"/>
          </w:rPr>
          <w:t xml:space="preserve">. </w:t>
        </w:r>
      </w:ins>
      <w:ins w:id="76" w:author="NOKIA-revision" w:date="2019-10-01T17:32:00Z">
        <w:r>
          <w:rPr>
            <w:noProof/>
          </w:rPr>
          <w:t>T</w:t>
        </w:r>
      </w:ins>
      <w:ins w:id="77" w:author="NOKIA-revision" w:date="2019-10-01T17:24:00Z">
        <w:r w:rsidR="00C2580A" w:rsidRPr="00C2580A">
          <w:rPr>
            <w:noProof/>
          </w:rPr>
          <w:t xml:space="preserve">he UCMF indicates by a </w:t>
        </w:r>
        <w:proofErr w:type="spellStart"/>
        <w:r w:rsidR="00C2580A" w:rsidRPr="00C2580A">
          <w:rPr>
            <w:lang w:eastAsia="x-none"/>
          </w:rPr>
          <w:t>Nucmf_UECapabilityManagement_Notify</w:t>
        </w:r>
        <w:proofErr w:type="spellEnd"/>
        <w:r w:rsidR="00C2580A" w:rsidRPr="00C2580A">
          <w:rPr>
            <w:lang w:eastAsia="x-none"/>
          </w:rPr>
          <w:t xml:space="preserve"> operation</w:t>
        </w:r>
        <w:r w:rsidR="00C2580A" w:rsidRPr="00C2580A">
          <w:rPr>
            <w:noProof/>
          </w:rPr>
          <w:t xml:space="preserve"> to all AMFs </w:t>
        </w:r>
      </w:ins>
      <w:ins w:id="78" w:author="NOKIA-revision" w:date="2019-10-01T17:32:00Z">
        <w:r>
          <w:rPr>
            <w:noProof/>
          </w:rPr>
          <w:t>the</w:t>
        </w:r>
      </w:ins>
      <w:ins w:id="79" w:author="NOKIA-revision" w:date="2019-10-01T17:24:00Z">
        <w:r w:rsidR="00C2580A" w:rsidRPr="00C2580A">
          <w:t xml:space="preserve"> TAC</w:t>
        </w:r>
        <w:r w:rsidR="00C2580A" w:rsidRPr="00C2580A">
          <w:rPr>
            <w:noProof/>
          </w:rPr>
          <w:t xml:space="preserve"> value</w:t>
        </w:r>
      </w:ins>
      <w:ins w:id="80" w:author="NOKIA-revision" w:date="2019-10-01T17:32:00Z">
        <w:r>
          <w:rPr>
            <w:noProof/>
          </w:rPr>
          <w:t xml:space="preserve">s which </w:t>
        </w:r>
      </w:ins>
      <w:ins w:id="81" w:author="NOKIA-revision" w:date="2019-10-01T17:24:00Z">
        <w:r w:rsidR="00C2580A" w:rsidRPr="00C2580A">
          <w:rPr>
            <w:noProof/>
          </w:rPr>
          <w:t>needs to use UE manufacturer-assigned UE Radio Capability IDs</w:t>
        </w:r>
      </w:ins>
      <w:ins w:id="82" w:author="NOKIA-revision" w:date="2019-10-01T17:33:00Z">
        <w:r>
          <w:rPr>
            <w:noProof/>
          </w:rPr>
          <w:t xml:space="preserve">. </w:t>
        </w:r>
      </w:ins>
    </w:p>
    <w:p w14:paraId="6DC9F5FF" w14:textId="2FF37C2D" w:rsidR="00A73AEE" w:rsidRDefault="00A73AEE" w:rsidP="008C3A74">
      <w:pPr>
        <w:rPr>
          <w:ins w:id="83" w:author="NOKIA-revision" w:date="2019-10-01T17:39:00Z"/>
          <w:noProof/>
        </w:rPr>
      </w:pPr>
      <w:ins w:id="84" w:author="NOKIA-revision" w:date="2019-10-01T17:41:00Z">
        <w:r>
          <w:rPr>
            <w:noProof/>
          </w:rPr>
          <w:t>A</w:t>
        </w:r>
      </w:ins>
      <w:ins w:id="85" w:author="NOKIA-revision" w:date="2019-10-01T17:24:00Z">
        <w:r w:rsidR="00C2580A" w:rsidRPr="00C2580A">
          <w:rPr>
            <w:noProof/>
          </w:rPr>
          <w:t xml:space="preserve"> PLMN-assigned UE Radio Capability IDs</w:t>
        </w:r>
      </w:ins>
      <w:ins w:id="86" w:author="NOKIA-revision" w:date="2019-10-01T17:33:00Z">
        <w:r w:rsidR="008C3A74">
          <w:rPr>
            <w:noProof/>
          </w:rPr>
          <w:t xml:space="preserve"> </w:t>
        </w:r>
      </w:ins>
      <w:ins w:id="87" w:author="NOKIA-revision" w:date="2019-10-01T17:41:00Z">
        <w:r>
          <w:rPr>
            <w:noProof/>
          </w:rPr>
          <w:t>is</w:t>
        </w:r>
      </w:ins>
      <w:ins w:id="88" w:author="NOKIA-revision" w:date="2019-10-01T17:33:00Z">
        <w:r w:rsidR="008C3A74">
          <w:rPr>
            <w:noProof/>
          </w:rPr>
          <w:t xml:space="preserve"> kept in the UCMF storage as long as</w:t>
        </w:r>
      </w:ins>
      <w:ins w:id="89" w:author="NOKIA-revision" w:date="2019-10-01T17:34:00Z">
        <w:r w:rsidR="008C3A74">
          <w:rPr>
            <w:noProof/>
          </w:rPr>
          <w:t xml:space="preserve"> </w:t>
        </w:r>
      </w:ins>
      <w:ins w:id="90" w:author="NOKIA-revision" w:date="2019-10-01T17:41:00Z">
        <w:r>
          <w:rPr>
            <w:noProof/>
          </w:rPr>
          <w:t>it is</w:t>
        </w:r>
      </w:ins>
      <w:ins w:id="91" w:author="NOKIA-revision" w:date="2019-10-01T17:34:00Z">
        <w:r w:rsidR="008C3A74">
          <w:rPr>
            <w:noProof/>
          </w:rPr>
          <w:t xml:space="preserve"> associated with at least a TAC value. When a TAC value</w:t>
        </w:r>
      </w:ins>
      <w:ins w:id="92" w:author="NOKIA-revision" w:date="2019-10-01T17:35:00Z">
        <w:r w:rsidR="008C3A74">
          <w:rPr>
            <w:noProof/>
          </w:rPr>
          <w:t xml:space="preserve"> i</w:t>
        </w:r>
      </w:ins>
      <w:ins w:id="93" w:author="NOKIA-revision" w:date="2019-10-01T17:38:00Z">
        <w:r>
          <w:rPr>
            <w:noProof/>
          </w:rPr>
          <w:t>s related to</w:t>
        </w:r>
      </w:ins>
      <w:ins w:id="94" w:author="NOKIA-revision" w:date="2019-10-01T17:35:00Z">
        <w:r w:rsidR="008C3A74">
          <w:rPr>
            <w:noProof/>
          </w:rPr>
          <w:t xml:space="preserve"> a UE model that is earmarked for operation </w:t>
        </w:r>
      </w:ins>
      <w:ins w:id="95" w:author="NOKIA-revision" w:date="2019-10-01T17:36:00Z">
        <w:r w:rsidR="008C3A74">
          <w:rPr>
            <w:noProof/>
          </w:rPr>
          <w:t xml:space="preserve">based on Manufacturer assigned UE radio capability IDs, </w:t>
        </w:r>
      </w:ins>
      <w:ins w:id="96" w:author="NOKIA-revision" w:date="2019-10-01T17:38:00Z">
        <w:r>
          <w:rPr>
            <w:noProof/>
          </w:rPr>
          <w:t xml:space="preserve">this TAC value is </w:t>
        </w:r>
      </w:ins>
      <w:ins w:id="97" w:author="NOKIA-revision" w:date="2019-10-01T17:24:00Z">
        <w:r w:rsidR="00C2580A" w:rsidRPr="00C2580A">
          <w:rPr>
            <w:noProof/>
          </w:rPr>
          <w:t xml:space="preserve">disassocaited in the UCMF from </w:t>
        </w:r>
      </w:ins>
      <w:ins w:id="98" w:author="NOKIA-revision" w:date="2019-10-01T17:38:00Z">
        <w:r>
          <w:rPr>
            <w:noProof/>
          </w:rPr>
          <w:t>any PLMN assigned UE Radio Capability IDs</w:t>
        </w:r>
      </w:ins>
      <w:ins w:id="99" w:author="NOKIA-revision" w:date="2019-10-01T17:39:00Z">
        <w:r>
          <w:rPr>
            <w:noProof/>
          </w:rPr>
          <w:t>.</w:t>
        </w:r>
      </w:ins>
    </w:p>
    <w:p w14:paraId="3A5A12BC" w14:textId="5C5490F8" w:rsidR="00CC5C81" w:rsidRDefault="00967272">
      <w:pPr>
        <w:rPr>
          <w:noProof/>
        </w:rPr>
      </w:pPr>
      <w:ins w:id="100" w:author="Casati, Alessio (Nokia - GB)" w:date="2019-11-19T18:17:00Z">
        <w:r w:rsidRPr="00967272">
          <w:t xml:space="preserve"> </w:t>
        </w:r>
      </w:ins>
      <w:ins w:id="101" w:author="Casati, Alessio (Nokia - GB)" w:date="2019-11-20T17:07:00Z">
        <w:r w:rsidR="002C7438">
          <w:rPr>
            <w:noProof/>
          </w:rPr>
          <w:t xml:space="preserve">For the case the PLMN  is configured to store PLMN assigned IDs in the </w:t>
        </w:r>
        <w:r w:rsidR="002C7438">
          <w:rPr>
            <w:lang w:val="en-US"/>
          </w:rPr>
          <w:t>Manufacturer Assigned operation requ</w:t>
        </w:r>
      </w:ins>
      <w:ins w:id="102" w:author="Casati, Alessio (Nokia - GB)" w:date="2019-11-22T01:16:00Z">
        <w:r w:rsidR="00D75E85">
          <w:rPr>
            <w:lang w:val="en-US"/>
          </w:rPr>
          <w:t>e</w:t>
        </w:r>
      </w:ins>
      <w:ins w:id="103" w:author="Casati, Alessio (Nokia - GB)" w:date="2019-11-22T01:17:00Z">
        <w:r w:rsidR="00D75E85">
          <w:rPr>
            <w:lang w:val="en-US"/>
          </w:rPr>
          <w:t>sted</w:t>
        </w:r>
      </w:ins>
      <w:ins w:id="104" w:author="Casati, Alessio (Nokia - GB)" w:date="2019-11-20T17:07:00Z">
        <w:r w:rsidR="002C7438">
          <w:rPr>
            <w:lang w:val="en-US"/>
          </w:rPr>
          <w:t xml:space="preserve"> list defined in clause </w:t>
        </w:r>
        <w:r w:rsidR="002C7438" w:rsidRPr="00442CA4">
          <w:rPr>
            <w:lang w:val="en-US"/>
          </w:rPr>
          <w:t>5.11.3a</w:t>
        </w:r>
        <w:r w:rsidR="002C7438" w:rsidRPr="00967272">
          <w:rPr>
            <w:noProof/>
          </w:rPr>
          <w:t xml:space="preserve"> </w:t>
        </w:r>
      </w:ins>
      <w:commentRangeStart w:id="105"/>
      <w:ins w:id="106" w:author="Casati, Alessio (Nokia - GB)" w:date="2019-11-19T18:17:00Z">
        <w:r w:rsidRPr="00967272">
          <w:rPr>
            <w:noProof/>
          </w:rPr>
          <w:t xml:space="preserve">5.4.4.1a, the </w:t>
        </w:r>
      </w:ins>
      <w:commentRangeEnd w:id="105"/>
      <w:ins w:id="107" w:author="Casati, Alessio (Nokia - GB)" w:date="2019-11-19T18:21:00Z">
        <w:r>
          <w:rPr>
            <w:rStyle w:val="CommentReference"/>
          </w:rPr>
          <w:commentReference w:id="105"/>
        </w:r>
      </w:ins>
      <w:ins w:id="108" w:author="Casati, Alessio (Nokia - GB)" w:date="2019-11-19T18:17:00Z">
        <w:r w:rsidRPr="00967272">
          <w:rPr>
            <w:noProof/>
          </w:rPr>
          <w:t>UCMF does not remove from storage any PLMN assigned UE radio Capability ID no longer used, and rather quarantines it to avoid any future reassignment.</w:t>
        </w:r>
      </w:ins>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09"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Casati, Alessio (Nokia - GB)" w:date="2019-11-19T18:22:00Z" w:initials="CA(-G">
    <w:p w14:paraId="313F5EE6" w14:textId="5B755A27"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 w:id="105" w:author="Casati, Alessio (Nokia - GB)" w:date="2019-11-19T18:21:00Z" w:initials="CA(-G">
    <w:p w14:paraId="0BA993CD" w14:textId="3DDEE322"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3F5EE6" w15:done="0"/>
  <w15:commentEx w15:paraId="0BA993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3F5EE6" w16cid:durableId="217EB156"/>
  <w16cid:commentId w16cid:paraId="0BA993CD" w16cid:durableId="217EB1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4CF53" w14:textId="77777777" w:rsidR="00854C21" w:rsidRDefault="00854C21">
      <w:r>
        <w:separator/>
      </w:r>
    </w:p>
  </w:endnote>
  <w:endnote w:type="continuationSeparator" w:id="0">
    <w:p w14:paraId="29E94A15" w14:textId="77777777" w:rsidR="00854C21" w:rsidRDefault="0085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F29CF" w14:textId="77777777" w:rsidR="003E24A8" w:rsidRDefault="003E2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CDE73" w14:textId="77777777" w:rsidR="003E24A8" w:rsidRDefault="003E2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7A44D" w14:textId="77777777" w:rsidR="003E24A8" w:rsidRDefault="003E2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F4D56" w14:textId="77777777" w:rsidR="00854C21" w:rsidRDefault="00854C21">
      <w:r>
        <w:separator/>
      </w:r>
    </w:p>
  </w:footnote>
  <w:footnote w:type="continuationSeparator" w:id="0">
    <w:p w14:paraId="6F582E3E" w14:textId="77777777" w:rsidR="00854C21" w:rsidRDefault="0085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B37C3" w14:textId="77777777" w:rsidR="003E24A8" w:rsidRDefault="003E2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7A8B" w14:textId="77777777" w:rsidR="003E24A8" w:rsidRDefault="003E2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D7"/>
    <w:rsid w:val="00051E1E"/>
    <w:rsid w:val="000A6394"/>
    <w:rsid w:val="000B7FED"/>
    <w:rsid w:val="000C038A"/>
    <w:rsid w:val="000C0AA4"/>
    <w:rsid w:val="000C6598"/>
    <w:rsid w:val="000D0A67"/>
    <w:rsid w:val="000F7D38"/>
    <w:rsid w:val="00107AF2"/>
    <w:rsid w:val="001248F6"/>
    <w:rsid w:val="00145D43"/>
    <w:rsid w:val="00176B40"/>
    <w:rsid w:val="00192C46"/>
    <w:rsid w:val="001A08B3"/>
    <w:rsid w:val="001A7B60"/>
    <w:rsid w:val="001B52F0"/>
    <w:rsid w:val="001B7A65"/>
    <w:rsid w:val="001C11C9"/>
    <w:rsid w:val="001E41F3"/>
    <w:rsid w:val="0023667D"/>
    <w:rsid w:val="0026004D"/>
    <w:rsid w:val="002640DD"/>
    <w:rsid w:val="00275D12"/>
    <w:rsid w:val="00284FEB"/>
    <w:rsid w:val="002860C4"/>
    <w:rsid w:val="002A1FE0"/>
    <w:rsid w:val="002B5741"/>
    <w:rsid w:val="002C7438"/>
    <w:rsid w:val="00305409"/>
    <w:rsid w:val="00325E7D"/>
    <w:rsid w:val="003609EF"/>
    <w:rsid w:val="0036231A"/>
    <w:rsid w:val="00374DD4"/>
    <w:rsid w:val="003C16B8"/>
    <w:rsid w:val="003E1A36"/>
    <w:rsid w:val="003E24A8"/>
    <w:rsid w:val="00410371"/>
    <w:rsid w:val="004242F1"/>
    <w:rsid w:val="0043594A"/>
    <w:rsid w:val="004B75B7"/>
    <w:rsid w:val="0051580D"/>
    <w:rsid w:val="00547111"/>
    <w:rsid w:val="00560E5D"/>
    <w:rsid w:val="00592D74"/>
    <w:rsid w:val="005B2A7B"/>
    <w:rsid w:val="005E2C44"/>
    <w:rsid w:val="005F7DC2"/>
    <w:rsid w:val="00621188"/>
    <w:rsid w:val="006257ED"/>
    <w:rsid w:val="00650B47"/>
    <w:rsid w:val="00695808"/>
    <w:rsid w:val="006B46FB"/>
    <w:rsid w:val="006E21FB"/>
    <w:rsid w:val="00792342"/>
    <w:rsid w:val="007977A8"/>
    <w:rsid w:val="007B512A"/>
    <w:rsid w:val="007C2097"/>
    <w:rsid w:val="007D6A07"/>
    <w:rsid w:val="007F361D"/>
    <w:rsid w:val="007F419B"/>
    <w:rsid w:val="007F7259"/>
    <w:rsid w:val="008040A8"/>
    <w:rsid w:val="00811B6E"/>
    <w:rsid w:val="008279FA"/>
    <w:rsid w:val="00854C21"/>
    <w:rsid w:val="008626E7"/>
    <w:rsid w:val="00870EE7"/>
    <w:rsid w:val="008863B9"/>
    <w:rsid w:val="008A45A6"/>
    <w:rsid w:val="008C3A74"/>
    <w:rsid w:val="008F686C"/>
    <w:rsid w:val="009148DE"/>
    <w:rsid w:val="00921E7D"/>
    <w:rsid w:val="00924E57"/>
    <w:rsid w:val="00941E30"/>
    <w:rsid w:val="00967272"/>
    <w:rsid w:val="009777D9"/>
    <w:rsid w:val="00991B88"/>
    <w:rsid w:val="009A5753"/>
    <w:rsid w:val="009A579D"/>
    <w:rsid w:val="009C1055"/>
    <w:rsid w:val="009E3297"/>
    <w:rsid w:val="009F734F"/>
    <w:rsid w:val="00A246B6"/>
    <w:rsid w:val="00A47E70"/>
    <w:rsid w:val="00A50CF0"/>
    <w:rsid w:val="00A53D41"/>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1278A"/>
    <w:rsid w:val="00D13024"/>
    <w:rsid w:val="00D24991"/>
    <w:rsid w:val="00D50255"/>
    <w:rsid w:val="00D66520"/>
    <w:rsid w:val="00D75E85"/>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2.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5.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6.xml><?xml version="1.0" encoding="utf-8"?>
<ds:datastoreItem xmlns:ds="http://schemas.openxmlformats.org/officeDocument/2006/customXml" ds:itemID="{E2B6AF6C-AF89-42D1-8F80-2413FA800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5</Pages>
  <Words>2321</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18</cp:revision>
  <cp:lastPrinted>1900-01-01T00:00:00Z</cp:lastPrinted>
  <dcterms:created xsi:type="dcterms:W3CDTF">2019-10-01T13:52:00Z</dcterms:created>
  <dcterms:modified xsi:type="dcterms:W3CDTF">2019-11-22T01:17:00Z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